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0B" w:rsidRPr="00475FF3" w:rsidRDefault="00A2630B" w:rsidP="00475FF3">
      <w:pPr>
        <w:jc w:val="center"/>
        <w:rPr>
          <w:rFonts w:cstheme="minorHAnsi"/>
          <w:b/>
          <w:color w:val="0000FF"/>
          <w:sz w:val="40"/>
          <w:szCs w:val="40"/>
        </w:rPr>
      </w:pPr>
      <w:r w:rsidRPr="00475FF3">
        <w:rPr>
          <w:rFonts w:cstheme="minorHAnsi"/>
          <w:b/>
          <w:noProof/>
          <w:color w:val="0000FF"/>
          <w:sz w:val="40"/>
          <w:szCs w:val="40"/>
          <w:lang w:eastAsia="en-GB"/>
        </w:rPr>
        <w:drawing>
          <wp:anchor distT="0" distB="0" distL="114300" distR="114300" simplePos="0" relativeHeight="251659264" behindDoc="1" locked="0" layoutInCell="1" allowOverlap="1">
            <wp:simplePos x="0" y="0"/>
            <wp:positionH relativeFrom="column">
              <wp:posOffset>4591050</wp:posOffset>
            </wp:positionH>
            <wp:positionV relativeFrom="paragraph">
              <wp:posOffset>-251460</wp:posOffset>
            </wp:positionV>
            <wp:extent cx="1205865" cy="949960"/>
            <wp:effectExtent l="19050" t="0" r="0" b="0"/>
            <wp:wrapThrough wrapText="bothSides">
              <wp:wrapPolygon edited="0">
                <wp:start x="-341" y="0"/>
                <wp:lineTo x="-341" y="21225"/>
                <wp:lineTo x="21498" y="21225"/>
                <wp:lineTo x="21498" y="0"/>
                <wp:lineTo x="-341" y="0"/>
              </wp:wrapPolygon>
            </wp:wrapThrough>
            <wp:docPr id="1" name="Picture 1" descr="C:\Documents and Settings\user1\My Documents\Orienteering\WC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My Documents\Orienteering\WCOC logo.jpg"/>
                    <pic:cNvPicPr>
                      <a:picLocks noChangeAspect="1" noChangeArrowheads="1"/>
                    </pic:cNvPicPr>
                  </pic:nvPicPr>
                  <pic:blipFill>
                    <a:blip r:embed="rId4" cstate="print"/>
                    <a:srcRect r="74498"/>
                    <a:stretch>
                      <a:fillRect/>
                    </a:stretch>
                  </pic:blipFill>
                  <pic:spPr bwMode="auto">
                    <a:xfrm>
                      <a:off x="0" y="0"/>
                      <a:ext cx="1205865" cy="949960"/>
                    </a:xfrm>
                    <a:prstGeom prst="rect">
                      <a:avLst/>
                    </a:prstGeom>
                    <a:noFill/>
                    <a:ln w="9525">
                      <a:noFill/>
                      <a:miter lim="800000"/>
                      <a:headEnd/>
                      <a:tailEnd/>
                    </a:ln>
                  </pic:spPr>
                </pic:pic>
              </a:graphicData>
            </a:graphic>
          </wp:anchor>
        </w:drawing>
      </w:r>
      <w:r w:rsidRPr="00475FF3">
        <w:rPr>
          <w:rFonts w:cstheme="minorHAnsi"/>
          <w:b/>
          <w:color w:val="0000FF"/>
          <w:sz w:val="40"/>
          <w:szCs w:val="40"/>
        </w:rPr>
        <w:t xml:space="preserve">West Cumbria </w:t>
      </w:r>
      <w:r w:rsidR="00475FF3">
        <w:rPr>
          <w:rFonts w:cstheme="minorHAnsi"/>
          <w:b/>
          <w:color w:val="0000FF"/>
          <w:sz w:val="40"/>
          <w:szCs w:val="40"/>
        </w:rPr>
        <w:t xml:space="preserve">Schools </w:t>
      </w:r>
      <w:r w:rsidRPr="00475FF3">
        <w:rPr>
          <w:rFonts w:cstheme="minorHAnsi"/>
          <w:b/>
          <w:color w:val="0000FF"/>
          <w:sz w:val="40"/>
          <w:szCs w:val="40"/>
        </w:rPr>
        <w:t>Orienteering League 2020</w:t>
      </w:r>
    </w:p>
    <w:p w:rsidR="00A2630B" w:rsidRPr="00475FF3" w:rsidRDefault="00A2630B">
      <w:pPr>
        <w:rPr>
          <w:rFonts w:cstheme="minorHAnsi"/>
          <w:sz w:val="20"/>
          <w:szCs w:val="20"/>
        </w:rPr>
      </w:pPr>
      <w:r w:rsidRPr="00475FF3">
        <w:rPr>
          <w:rFonts w:cstheme="minorHAnsi"/>
          <w:sz w:val="20"/>
          <w:szCs w:val="20"/>
        </w:rPr>
        <w:t>Five venues are being offered again in 2020 with the opportunity to come and practice first at a Prologue event.  Schools can attend as many as they wish.  It is important that schools register their numbers attending each venue as soon as possible so that we can prepare a map for each pupil.</w:t>
      </w:r>
    </w:p>
    <w:p w:rsidR="00A2630B" w:rsidRDefault="00A2630B">
      <w:pPr>
        <w:rPr>
          <w:rFonts w:cstheme="minorHAnsi"/>
          <w:sz w:val="20"/>
          <w:szCs w:val="20"/>
        </w:rPr>
      </w:pPr>
      <w:r w:rsidRPr="00475FF3">
        <w:rPr>
          <w:rFonts w:cstheme="minorHAnsi"/>
          <w:sz w:val="20"/>
          <w:szCs w:val="20"/>
        </w:rPr>
        <w:t>This year</w:t>
      </w:r>
      <w:r w:rsidR="0076760E">
        <w:rPr>
          <w:rFonts w:cstheme="minorHAnsi"/>
          <w:sz w:val="20"/>
          <w:szCs w:val="20"/>
        </w:rPr>
        <w:t>,</w:t>
      </w:r>
      <w:r w:rsidRPr="00475FF3">
        <w:rPr>
          <w:rFonts w:cstheme="minorHAnsi"/>
          <w:sz w:val="20"/>
          <w:szCs w:val="20"/>
        </w:rPr>
        <w:t xml:space="preserve"> the Prologue event</w:t>
      </w:r>
      <w:r w:rsidR="009C7E22" w:rsidRPr="00475FF3">
        <w:rPr>
          <w:rFonts w:cstheme="minorHAnsi"/>
          <w:sz w:val="20"/>
          <w:szCs w:val="20"/>
        </w:rPr>
        <w:t>s</w:t>
      </w:r>
      <w:r w:rsidRPr="00475FF3">
        <w:rPr>
          <w:rFonts w:cstheme="minorHAnsi"/>
          <w:sz w:val="20"/>
          <w:szCs w:val="20"/>
        </w:rPr>
        <w:t xml:space="preserve"> will include an opportunity for pupils to try Maze O.  This format will be used at the Cumbria School Games in July 2020 and we want to make sure as many pupils have had the opportunity to try this different format before the School Games.</w:t>
      </w:r>
      <w:r w:rsidR="00475FF3" w:rsidRPr="00475FF3">
        <w:rPr>
          <w:rFonts w:cstheme="minorHAnsi"/>
          <w:sz w:val="20"/>
          <w:szCs w:val="20"/>
        </w:rPr>
        <w:t xml:space="preserve">  Cumbria School Games will take place on 8</w:t>
      </w:r>
      <w:r w:rsidR="00475FF3" w:rsidRPr="00475FF3">
        <w:rPr>
          <w:rFonts w:cstheme="minorHAnsi"/>
          <w:sz w:val="20"/>
          <w:szCs w:val="20"/>
          <w:vertAlign w:val="superscript"/>
        </w:rPr>
        <w:t>th</w:t>
      </w:r>
      <w:r w:rsidR="00475FF3" w:rsidRPr="00475FF3">
        <w:rPr>
          <w:rFonts w:cstheme="minorHAnsi"/>
          <w:sz w:val="20"/>
          <w:szCs w:val="20"/>
        </w:rPr>
        <w:t xml:space="preserve"> July 2020.  The orienteering event will incorporate the Cumbria Schools Orienteering Championships (Primary).</w:t>
      </w:r>
    </w:p>
    <w:p w:rsidR="006019D4" w:rsidRPr="006019D4" w:rsidRDefault="006019D4">
      <w:pPr>
        <w:rPr>
          <w:rFonts w:cstheme="minorHAnsi"/>
          <w:sz w:val="20"/>
          <w:szCs w:val="20"/>
        </w:rPr>
      </w:pPr>
      <w:r>
        <w:rPr>
          <w:rFonts w:cstheme="minorHAnsi"/>
          <w:sz w:val="20"/>
          <w:szCs w:val="20"/>
        </w:rPr>
        <w:t xml:space="preserve">As in previous years, the last event in the series will be the Final, held at a secret location in west Cumbria.  Whole School winners are based on performances of pupils at the League events with the individual junior winners determined at the Final. </w:t>
      </w:r>
    </w:p>
    <w:p w:rsidR="00A2630B" w:rsidRPr="00475FF3" w:rsidRDefault="00A2630B">
      <w:pPr>
        <w:rPr>
          <w:rFonts w:cstheme="minorHAnsi"/>
          <w:sz w:val="20"/>
          <w:szCs w:val="20"/>
        </w:rPr>
      </w:pPr>
      <w:r w:rsidRPr="00475FF3">
        <w:rPr>
          <w:rFonts w:cstheme="minorHAnsi"/>
          <w:sz w:val="20"/>
          <w:szCs w:val="20"/>
        </w:rPr>
        <w:t>Please complete the grid below with the numbers of pupils you intend to bring to an event.  There will be a limit of 30 pupils per school per event.</w:t>
      </w:r>
      <w:r w:rsidR="009C7E22" w:rsidRPr="00475FF3">
        <w:rPr>
          <w:rFonts w:cstheme="minorHAnsi"/>
          <w:sz w:val="20"/>
          <w:szCs w:val="20"/>
        </w:rPr>
        <w:t xml:space="preserve">  Each school should only attend one Prologue event.</w:t>
      </w:r>
    </w:p>
    <w:p w:rsidR="00475FF3" w:rsidRDefault="00A2630B">
      <w:pPr>
        <w:rPr>
          <w:rFonts w:cstheme="minorHAnsi"/>
          <w:sz w:val="20"/>
          <w:szCs w:val="20"/>
        </w:rPr>
      </w:pPr>
      <w:r w:rsidRPr="00475FF3">
        <w:rPr>
          <w:rFonts w:cstheme="minorHAnsi"/>
          <w:b/>
          <w:sz w:val="20"/>
          <w:szCs w:val="20"/>
        </w:rPr>
        <w:t xml:space="preserve">Please return the completed form to </w:t>
      </w:r>
      <w:hyperlink r:id="rId5" w:history="1">
        <w:r w:rsidRPr="00475FF3">
          <w:rPr>
            <w:rStyle w:val="Hyperlink"/>
            <w:rFonts w:cstheme="minorHAnsi"/>
            <w:b/>
            <w:sz w:val="20"/>
            <w:szCs w:val="20"/>
          </w:rPr>
          <w:t>lynnethomas99@yahoo.co.uk</w:t>
        </w:r>
      </w:hyperlink>
      <w:r w:rsidR="00475FF3" w:rsidRPr="00475FF3">
        <w:rPr>
          <w:rFonts w:cstheme="minorHAnsi"/>
          <w:b/>
          <w:sz w:val="20"/>
          <w:szCs w:val="20"/>
        </w:rPr>
        <w:t xml:space="preserve">.  </w:t>
      </w:r>
      <w:r w:rsidR="00475FF3" w:rsidRPr="00475FF3">
        <w:rPr>
          <w:rFonts w:cstheme="minorHAnsi"/>
          <w:sz w:val="20"/>
          <w:szCs w:val="20"/>
        </w:rPr>
        <w:t>Or get in touch if you want more information, mobile 07849423503.</w:t>
      </w:r>
    </w:p>
    <w:tbl>
      <w:tblPr>
        <w:tblStyle w:val="TableGrid"/>
        <w:tblW w:w="0" w:type="auto"/>
        <w:tblLook w:val="04A0"/>
      </w:tblPr>
      <w:tblGrid>
        <w:gridCol w:w="9242"/>
      </w:tblGrid>
      <w:tr w:rsidR="00475FF3" w:rsidRPr="00475FF3" w:rsidTr="00475FF3">
        <w:tc>
          <w:tcPr>
            <w:tcW w:w="9242" w:type="dxa"/>
            <w:shd w:val="clear" w:color="auto" w:fill="D99594" w:themeFill="accent2" w:themeFillTint="99"/>
          </w:tcPr>
          <w:p w:rsidR="00475FF3" w:rsidRPr="00475FF3" w:rsidRDefault="00475FF3" w:rsidP="00475FF3">
            <w:pPr>
              <w:rPr>
                <w:rFonts w:cstheme="minorHAnsi"/>
                <w:color w:val="0000FF"/>
                <w:sz w:val="20"/>
                <w:szCs w:val="20"/>
              </w:rPr>
            </w:pPr>
            <w:r w:rsidRPr="00475FF3">
              <w:rPr>
                <w:rFonts w:cstheme="minorHAnsi"/>
                <w:color w:val="0000FF"/>
                <w:sz w:val="20"/>
                <w:szCs w:val="20"/>
              </w:rPr>
              <w:t>School NAME:</w:t>
            </w:r>
          </w:p>
          <w:p w:rsidR="00475FF3" w:rsidRPr="00475FF3" w:rsidRDefault="00475FF3">
            <w:pPr>
              <w:rPr>
                <w:rFonts w:cstheme="minorHAnsi"/>
                <w:color w:val="0000FF"/>
                <w:sz w:val="20"/>
                <w:szCs w:val="20"/>
              </w:rPr>
            </w:pPr>
          </w:p>
        </w:tc>
      </w:tr>
    </w:tbl>
    <w:p w:rsidR="00475FF3" w:rsidRPr="00475FF3" w:rsidRDefault="00475FF3">
      <w:pPr>
        <w:rPr>
          <w:rFonts w:cstheme="minorHAnsi"/>
          <w:sz w:val="20"/>
          <w:szCs w:val="20"/>
        </w:rPr>
      </w:pPr>
    </w:p>
    <w:tbl>
      <w:tblPr>
        <w:tblStyle w:val="TableGrid"/>
        <w:tblW w:w="0" w:type="auto"/>
        <w:tblLayout w:type="fixed"/>
        <w:tblLook w:val="04A0"/>
      </w:tblPr>
      <w:tblGrid>
        <w:gridCol w:w="1379"/>
        <w:gridCol w:w="1706"/>
        <w:gridCol w:w="1701"/>
        <w:gridCol w:w="3402"/>
        <w:gridCol w:w="1054"/>
      </w:tblGrid>
      <w:tr w:rsidR="00A2630B" w:rsidRPr="00475FF3" w:rsidTr="0076760E">
        <w:tc>
          <w:tcPr>
            <w:tcW w:w="1379" w:type="dxa"/>
            <w:shd w:val="clear" w:color="auto" w:fill="D99594" w:themeFill="accent2" w:themeFillTint="99"/>
          </w:tcPr>
          <w:p w:rsidR="00A2630B" w:rsidRPr="00475FF3" w:rsidRDefault="00A2630B">
            <w:pPr>
              <w:rPr>
                <w:rFonts w:cstheme="minorHAnsi"/>
                <w:b/>
                <w:color w:val="0000FF"/>
                <w:sz w:val="18"/>
                <w:szCs w:val="18"/>
              </w:rPr>
            </w:pPr>
            <w:r w:rsidRPr="00475FF3">
              <w:rPr>
                <w:rFonts w:cstheme="minorHAnsi"/>
                <w:b/>
                <w:color w:val="0000FF"/>
                <w:sz w:val="18"/>
                <w:szCs w:val="18"/>
              </w:rPr>
              <w:t>Event</w:t>
            </w:r>
          </w:p>
        </w:tc>
        <w:tc>
          <w:tcPr>
            <w:tcW w:w="1706" w:type="dxa"/>
            <w:shd w:val="clear" w:color="auto" w:fill="D99594" w:themeFill="accent2" w:themeFillTint="99"/>
          </w:tcPr>
          <w:p w:rsidR="00A2630B" w:rsidRPr="00475FF3" w:rsidRDefault="00A2630B">
            <w:pPr>
              <w:rPr>
                <w:rFonts w:cstheme="minorHAnsi"/>
                <w:b/>
                <w:color w:val="0000FF"/>
                <w:sz w:val="18"/>
                <w:szCs w:val="18"/>
              </w:rPr>
            </w:pPr>
            <w:r w:rsidRPr="00475FF3">
              <w:rPr>
                <w:rFonts w:cstheme="minorHAnsi"/>
                <w:b/>
                <w:color w:val="0000FF"/>
                <w:sz w:val="18"/>
                <w:szCs w:val="18"/>
              </w:rPr>
              <w:t>Date</w:t>
            </w:r>
          </w:p>
        </w:tc>
        <w:tc>
          <w:tcPr>
            <w:tcW w:w="1701" w:type="dxa"/>
            <w:shd w:val="clear" w:color="auto" w:fill="D99594" w:themeFill="accent2" w:themeFillTint="99"/>
          </w:tcPr>
          <w:p w:rsidR="00A2630B" w:rsidRPr="00475FF3" w:rsidRDefault="00A2630B">
            <w:pPr>
              <w:rPr>
                <w:rFonts w:cstheme="minorHAnsi"/>
                <w:b/>
                <w:color w:val="0000FF"/>
                <w:sz w:val="18"/>
                <w:szCs w:val="18"/>
              </w:rPr>
            </w:pPr>
            <w:r w:rsidRPr="00475FF3">
              <w:rPr>
                <w:rFonts w:cstheme="minorHAnsi"/>
                <w:b/>
                <w:color w:val="0000FF"/>
                <w:sz w:val="18"/>
                <w:szCs w:val="18"/>
              </w:rPr>
              <w:t>Venue</w:t>
            </w:r>
          </w:p>
        </w:tc>
        <w:tc>
          <w:tcPr>
            <w:tcW w:w="3402" w:type="dxa"/>
            <w:shd w:val="clear" w:color="auto" w:fill="D99594" w:themeFill="accent2" w:themeFillTint="99"/>
          </w:tcPr>
          <w:p w:rsidR="00A2630B" w:rsidRPr="00475FF3" w:rsidRDefault="00A2630B">
            <w:pPr>
              <w:rPr>
                <w:rFonts w:cstheme="minorHAnsi"/>
                <w:b/>
                <w:color w:val="0000FF"/>
                <w:sz w:val="18"/>
                <w:szCs w:val="18"/>
              </w:rPr>
            </w:pPr>
            <w:r w:rsidRPr="00475FF3">
              <w:rPr>
                <w:rFonts w:cstheme="minorHAnsi"/>
                <w:b/>
                <w:color w:val="0000FF"/>
                <w:sz w:val="18"/>
                <w:szCs w:val="18"/>
              </w:rPr>
              <w:t>Details</w:t>
            </w:r>
          </w:p>
        </w:tc>
        <w:tc>
          <w:tcPr>
            <w:tcW w:w="1054" w:type="dxa"/>
            <w:shd w:val="clear" w:color="auto" w:fill="D99594" w:themeFill="accent2" w:themeFillTint="99"/>
          </w:tcPr>
          <w:p w:rsidR="00A2630B" w:rsidRPr="00475FF3" w:rsidRDefault="00A2630B">
            <w:pPr>
              <w:rPr>
                <w:rFonts w:cstheme="minorHAnsi"/>
                <w:b/>
                <w:color w:val="0000FF"/>
                <w:sz w:val="18"/>
                <w:szCs w:val="18"/>
              </w:rPr>
            </w:pPr>
            <w:r w:rsidRPr="00475FF3">
              <w:rPr>
                <w:rFonts w:cstheme="minorHAnsi"/>
                <w:b/>
                <w:color w:val="0000FF"/>
                <w:sz w:val="18"/>
                <w:szCs w:val="18"/>
              </w:rPr>
              <w:t>Numbers from school</w:t>
            </w:r>
          </w:p>
        </w:tc>
      </w:tr>
      <w:tr w:rsidR="00A2630B" w:rsidRPr="00475FF3" w:rsidTr="0076760E">
        <w:tc>
          <w:tcPr>
            <w:tcW w:w="1379" w:type="dxa"/>
          </w:tcPr>
          <w:p w:rsidR="00A2630B" w:rsidRPr="006019D4" w:rsidRDefault="00A2630B">
            <w:pPr>
              <w:rPr>
                <w:rFonts w:cstheme="minorHAnsi"/>
                <w:sz w:val="16"/>
                <w:szCs w:val="16"/>
              </w:rPr>
            </w:pPr>
            <w:r w:rsidRPr="006019D4">
              <w:rPr>
                <w:rFonts w:cstheme="minorHAnsi"/>
                <w:sz w:val="16"/>
                <w:szCs w:val="16"/>
              </w:rPr>
              <w:t>Prologue1</w:t>
            </w:r>
          </w:p>
          <w:p w:rsidR="009C7E22" w:rsidRPr="006019D4" w:rsidRDefault="009C7E22">
            <w:pPr>
              <w:rPr>
                <w:rFonts w:cstheme="minorHAnsi"/>
                <w:sz w:val="16"/>
                <w:szCs w:val="16"/>
              </w:rPr>
            </w:pPr>
          </w:p>
        </w:tc>
        <w:tc>
          <w:tcPr>
            <w:tcW w:w="1706" w:type="dxa"/>
          </w:tcPr>
          <w:p w:rsidR="00A2630B" w:rsidRPr="006019D4" w:rsidRDefault="00A2630B">
            <w:pPr>
              <w:rPr>
                <w:rFonts w:cstheme="minorHAnsi"/>
                <w:sz w:val="16"/>
                <w:szCs w:val="16"/>
              </w:rPr>
            </w:pPr>
            <w:r w:rsidRPr="006019D4">
              <w:rPr>
                <w:rFonts w:cstheme="minorHAnsi"/>
                <w:sz w:val="16"/>
                <w:szCs w:val="16"/>
              </w:rPr>
              <w:t>11 March 2020</w:t>
            </w:r>
          </w:p>
          <w:p w:rsidR="009C7E22" w:rsidRPr="006019D4" w:rsidRDefault="009C7E22">
            <w:pPr>
              <w:rPr>
                <w:rFonts w:cstheme="minorHAnsi"/>
                <w:sz w:val="16"/>
                <w:szCs w:val="16"/>
              </w:rPr>
            </w:pPr>
            <w:r w:rsidRPr="006019D4">
              <w:rPr>
                <w:rFonts w:cstheme="minorHAnsi"/>
                <w:sz w:val="16"/>
                <w:szCs w:val="16"/>
              </w:rPr>
              <w:t>From 3.15-3.30pm</w:t>
            </w:r>
          </w:p>
        </w:tc>
        <w:tc>
          <w:tcPr>
            <w:tcW w:w="1701" w:type="dxa"/>
          </w:tcPr>
          <w:p w:rsidR="00A2630B" w:rsidRPr="006019D4" w:rsidRDefault="00A2630B">
            <w:pPr>
              <w:rPr>
                <w:rFonts w:cstheme="minorHAnsi"/>
                <w:sz w:val="16"/>
                <w:szCs w:val="16"/>
              </w:rPr>
            </w:pPr>
            <w:r w:rsidRPr="006019D4">
              <w:rPr>
                <w:rFonts w:cstheme="minorHAnsi"/>
                <w:sz w:val="16"/>
                <w:szCs w:val="16"/>
              </w:rPr>
              <w:t>Fairfield School</w:t>
            </w:r>
          </w:p>
        </w:tc>
        <w:tc>
          <w:tcPr>
            <w:tcW w:w="3402" w:type="dxa"/>
          </w:tcPr>
          <w:p w:rsidR="00A2630B" w:rsidRPr="006019D4" w:rsidRDefault="009C7E22">
            <w:pPr>
              <w:rPr>
                <w:rFonts w:cstheme="minorHAnsi"/>
                <w:sz w:val="16"/>
                <w:szCs w:val="16"/>
              </w:rPr>
            </w:pPr>
            <w:r w:rsidRPr="006019D4">
              <w:rPr>
                <w:rFonts w:cstheme="minorHAnsi"/>
                <w:sz w:val="16"/>
                <w:szCs w:val="16"/>
              </w:rPr>
              <w:t>This is an opportunity to introduce new pupils to the system (map, courses and electronic punching.  Maze O will be available for all to try.</w:t>
            </w:r>
          </w:p>
          <w:p w:rsidR="009C7E22" w:rsidRPr="006019D4" w:rsidRDefault="009C7E22">
            <w:pPr>
              <w:rPr>
                <w:rFonts w:cstheme="minorHAnsi"/>
                <w:sz w:val="16"/>
                <w:szCs w:val="16"/>
              </w:rPr>
            </w:pPr>
            <w:r w:rsidRPr="006019D4">
              <w:rPr>
                <w:rFonts w:cstheme="minorHAnsi"/>
                <w:sz w:val="16"/>
                <w:szCs w:val="16"/>
              </w:rPr>
              <w:t xml:space="preserve">Street parking close to the school at GR NY119302, Postcode CA13 0DF </w:t>
            </w:r>
          </w:p>
        </w:tc>
        <w:tc>
          <w:tcPr>
            <w:tcW w:w="1054" w:type="dxa"/>
          </w:tcPr>
          <w:p w:rsidR="00A2630B" w:rsidRPr="006019D4" w:rsidRDefault="00A2630B">
            <w:pPr>
              <w:rPr>
                <w:rFonts w:cstheme="minorHAnsi"/>
                <w:b/>
                <w:sz w:val="16"/>
                <w:szCs w:val="16"/>
              </w:rPr>
            </w:pPr>
          </w:p>
        </w:tc>
      </w:tr>
      <w:tr w:rsidR="00A2630B" w:rsidRPr="00475FF3" w:rsidTr="0076760E">
        <w:tc>
          <w:tcPr>
            <w:tcW w:w="1379" w:type="dxa"/>
          </w:tcPr>
          <w:p w:rsidR="00A2630B" w:rsidRPr="006019D4" w:rsidRDefault="00A2630B">
            <w:pPr>
              <w:rPr>
                <w:rFonts w:cstheme="minorHAnsi"/>
                <w:sz w:val="16"/>
                <w:szCs w:val="16"/>
              </w:rPr>
            </w:pPr>
            <w:r w:rsidRPr="006019D4">
              <w:rPr>
                <w:rFonts w:cstheme="minorHAnsi"/>
                <w:sz w:val="16"/>
                <w:szCs w:val="16"/>
              </w:rPr>
              <w:t>Prologue 2</w:t>
            </w:r>
          </w:p>
          <w:p w:rsidR="009C7E22" w:rsidRPr="006019D4" w:rsidRDefault="009C7E22">
            <w:pPr>
              <w:rPr>
                <w:rFonts w:cstheme="minorHAnsi"/>
                <w:sz w:val="16"/>
                <w:szCs w:val="16"/>
              </w:rPr>
            </w:pPr>
          </w:p>
        </w:tc>
        <w:tc>
          <w:tcPr>
            <w:tcW w:w="1706" w:type="dxa"/>
          </w:tcPr>
          <w:p w:rsidR="00A2630B" w:rsidRPr="006019D4" w:rsidRDefault="00A2630B">
            <w:pPr>
              <w:rPr>
                <w:rFonts w:cstheme="minorHAnsi"/>
                <w:sz w:val="16"/>
                <w:szCs w:val="16"/>
              </w:rPr>
            </w:pPr>
            <w:r w:rsidRPr="006019D4">
              <w:rPr>
                <w:rFonts w:cstheme="minorHAnsi"/>
                <w:sz w:val="16"/>
                <w:szCs w:val="16"/>
              </w:rPr>
              <w:t>18</w:t>
            </w:r>
            <w:r w:rsidRPr="006019D4">
              <w:rPr>
                <w:rFonts w:cstheme="minorHAnsi"/>
                <w:sz w:val="16"/>
                <w:szCs w:val="16"/>
                <w:vertAlign w:val="superscript"/>
              </w:rPr>
              <w:t>th</w:t>
            </w:r>
            <w:r w:rsidRPr="006019D4">
              <w:rPr>
                <w:rFonts w:cstheme="minorHAnsi"/>
                <w:sz w:val="16"/>
                <w:szCs w:val="16"/>
              </w:rPr>
              <w:t xml:space="preserve"> March 2020</w:t>
            </w:r>
          </w:p>
          <w:p w:rsidR="009C7E22" w:rsidRPr="006019D4" w:rsidRDefault="009C7E22">
            <w:pPr>
              <w:rPr>
                <w:rFonts w:cstheme="minorHAnsi"/>
                <w:sz w:val="16"/>
                <w:szCs w:val="16"/>
              </w:rPr>
            </w:pPr>
            <w:r w:rsidRPr="006019D4">
              <w:rPr>
                <w:rFonts w:cstheme="minorHAnsi"/>
                <w:sz w:val="16"/>
                <w:szCs w:val="16"/>
              </w:rPr>
              <w:t>From 3.15-3.30pm</w:t>
            </w:r>
          </w:p>
          <w:p w:rsidR="009C7E22" w:rsidRPr="006019D4" w:rsidRDefault="009C7E22">
            <w:pPr>
              <w:rPr>
                <w:rFonts w:cstheme="minorHAnsi"/>
                <w:sz w:val="16"/>
                <w:szCs w:val="16"/>
              </w:rPr>
            </w:pPr>
          </w:p>
        </w:tc>
        <w:tc>
          <w:tcPr>
            <w:tcW w:w="1701" w:type="dxa"/>
          </w:tcPr>
          <w:p w:rsidR="00A2630B" w:rsidRPr="006019D4" w:rsidRDefault="00A2630B">
            <w:pPr>
              <w:rPr>
                <w:rFonts w:cstheme="minorHAnsi"/>
                <w:sz w:val="16"/>
                <w:szCs w:val="16"/>
              </w:rPr>
            </w:pPr>
            <w:r w:rsidRPr="006019D4">
              <w:rPr>
                <w:rFonts w:cstheme="minorHAnsi"/>
                <w:sz w:val="16"/>
                <w:szCs w:val="16"/>
              </w:rPr>
              <w:t>Ashfield School</w:t>
            </w:r>
            <w:r w:rsidR="006019D4" w:rsidRPr="006019D4">
              <w:rPr>
                <w:rFonts w:cstheme="minorHAnsi"/>
                <w:sz w:val="16"/>
                <w:szCs w:val="16"/>
              </w:rPr>
              <w:t>, Workington</w:t>
            </w:r>
          </w:p>
        </w:tc>
        <w:tc>
          <w:tcPr>
            <w:tcW w:w="3402" w:type="dxa"/>
          </w:tcPr>
          <w:p w:rsidR="006019D4" w:rsidRPr="006019D4" w:rsidRDefault="006019D4" w:rsidP="006019D4">
            <w:pPr>
              <w:rPr>
                <w:rFonts w:cstheme="minorHAnsi"/>
                <w:sz w:val="16"/>
                <w:szCs w:val="16"/>
              </w:rPr>
            </w:pPr>
            <w:r w:rsidRPr="006019D4">
              <w:rPr>
                <w:rFonts w:cstheme="minorHAnsi"/>
                <w:sz w:val="16"/>
                <w:szCs w:val="16"/>
              </w:rPr>
              <w:t>This is an opportunity to introduce new pupils to the system (map, courses and electronic punching.  Maze O will be available for all to try.</w:t>
            </w:r>
          </w:p>
          <w:p w:rsidR="00A2630B" w:rsidRPr="006019D4" w:rsidRDefault="006019D4" w:rsidP="006019D4">
            <w:pPr>
              <w:rPr>
                <w:rFonts w:cstheme="minorHAnsi"/>
                <w:b/>
                <w:sz w:val="16"/>
                <w:szCs w:val="16"/>
              </w:rPr>
            </w:pPr>
            <w:r w:rsidRPr="006019D4">
              <w:rPr>
                <w:rFonts w:cstheme="minorHAnsi"/>
                <w:sz w:val="16"/>
                <w:szCs w:val="16"/>
              </w:rPr>
              <w:t xml:space="preserve">Street parking close to the school at </w:t>
            </w:r>
            <w:r w:rsidRPr="006019D4">
              <w:rPr>
                <w:rFonts w:cstheme="minorHAnsi"/>
                <w:color w:val="222222"/>
                <w:sz w:val="16"/>
                <w:szCs w:val="16"/>
                <w:shd w:val="clear" w:color="auto" w:fill="FFFFFF"/>
              </w:rPr>
              <w:t>12 High St, Workington CA14 4ES</w:t>
            </w:r>
          </w:p>
        </w:tc>
        <w:tc>
          <w:tcPr>
            <w:tcW w:w="1054" w:type="dxa"/>
          </w:tcPr>
          <w:p w:rsidR="00A2630B" w:rsidRPr="006019D4" w:rsidRDefault="00A2630B">
            <w:pPr>
              <w:rPr>
                <w:rFonts w:cstheme="minorHAnsi"/>
                <w:b/>
                <w:sz w:val="16"/>
                <w:szCs w:val="16"/>
              </w:rPr>
            </w:pPr>
          </w:p>
        </w:tc>
      </w:tr>
      <w:tr w:rsidR="00A2630B" w:rsidRPr="00475FF3" w:rsidTr="0076760E">
        <w:tc>
          <w:tcPr>
            <w:tcW w:w="1379" w:type="dxa"/>
          </w:tcPr>
          <w:p w:rsidR="00A2630B" w:rsidRPr="006019D4" w:rsidRDefault="00A2630B">
            <w:pPr>
              <w:rPr>
                <w:rFonts w:cstheme="minorHAnsi"/>
                <w:sz w:val="16"/>
                <w:szCs w:val="16"/>
              </w:rPr>
            </w:pPr>
            <w:r w:rsidRPr="006019D4">
              <w:rPr>
                <w:rFonts w:cstheme="minorHAnsi"/>
                <w:sz w:val="16"/>
                <w:szCs w:val="16"/>
              </w:rPr>
              <w:t>Primary1</w:t>
            </w:r>
          </w:p>
        </w:tc>
        <w:tc>
          <w:tcPr>
            <w:tcW w:w="1706" w:type="dxa"/>
          </w:tcPr>
          <w:p w:rsidR="00A2630B" w:rsidRPr="006019D4" w:rsidRDefault="009C7E22">
            <w:pPr>
              <w:rPr>
                <w:rFonts w:cstheme="minorHAnsi"/>
                <w:sz w:val="16"/>
                <w:szCs w:val="16"/>
              </w:rPr>
            </w:pPr>
            <w:r w:rsidRPr="006019D4">
              <w:rPr>
                <w:rFonts w:cstheme="minorHAnsi"/>
                <w:sz w:val="16"/>
                <w:szCs w:val="16"/>
              </w:rPr>
              <w:t>22 April 2020</w:t>
            </w:r>
          </w:p>
          <w:p w:rsidR="009C7E22" w:rsidRPr="006019D4" w:rsidRDefault="009C7E22">
            <w:pPr>
              <w:rPr>
                <w:rFonts w:cstheme="minorHAnsi"/>
                <w:sz w:val="16"/>
                <w:szCs w:val="16"/>
              </w:rPr>
            </w:pPr>
            <w:r w:rsidRPr="006019D4">
              <w:rPr>
                <w:rFonts w:cstheme="minorHAnsi"/>
                <w:sz w:val="16"/>
                <w:szCs w:val="16"/>
              </w:rPr>
              <w:t>From 3.15-3.30pm</w:t>
            </w:r>
          </w:p>
          <w:p w:rsidR="009C7E22" w:rsidRPr="006019D4" w:rsidRDefault="009C7E22">
            <w:pPr>
              <w:rPr>
                <w:rFonts w:cstheme="minorHAnsi"/>
                <w:sz w:val="16"/>
                <w:szCs w:val="16"/>
              </w:rPr>
            </w:pPr>
          </w:p>
        </w:tc>
        <w:tc>
          <w:tcPr>
            <w:tcW w:w="1701" w:type="dxa"/>
          </w:tcPr>
          <w:p w:rsidR="00A2630B" w:rsidRPr="006019D4" w:rsidRDefault="009C7E22">
            <w:pPr>
              <w:rPr>
                <w:rFonts w:cstheme="minorHAnsi"/>
                <w:sz w:val="16"/>
                <w:szCs w:val="16"/>
              </w:rPr>
            </w:pPr>
            <w:proofErr w:type="spellStart"/>
            <w:r w:rsidRPr="006019D4">
              <w:rPr>
                <w:rFonts w:cstheme="minorHAnsi"/>
                <w:sz w:val="16"/>
                <w:szCs w:val="16"/>
              </w:rPr>
              <w:t>Vulcans</w:t>
            </w:r>
            <w:proofErr w:type="spellEnd"/>
            <w:r w:rsidRPr="006019D4">
              <w:rPr>
                <w:rFonts w:cstheme="minorHAnsi"/>
                <w:sz w:val="16"/>
                <w:szCs w:val="16"/>
              </w:rPr>
              <w:t xml:space="preserve"> Park, Workington</w:t>
            </w:r>
          </w:p>
        </w:tc>
        <w:tc>
          <w:tcPr>
            <w:tcW w:w="3402" w:type="dxa"/>
          </w:tcPr>
          <w:p w:rsidR="00A2630B" w:rsidRPr="006019D4" w:rsidRDefault="006019D4">
            <w:pPr>
              <w:rPr>
                <w:rFonts w:cstheme="minorHAnsi"/>
                <w:sz w:val="16"/>
                <w:szCs w:val="16"/>
              </w:rPr>
            </w:pPr>
            <w:r w:rsidRPr="006019D4">
              <w:rPr>
                <w:rFonts w:cstheme="minorHAnsi"/>
                <w:sz w:val="16"/>
                <w:szCs w:val="16"/>
              </w:rPr>
              <w:t>This small park in the centre of Workington has street parking.  Assembly close to the Hospital at GR NX998284.  Post Code CA14 2QA</w:t>
            </w:r>
          </w:p>
        </w:tc>
        <w:tc>
          <w:tcPr>
            <w:tcW w:w="1054" w:type="dxa"/>
          </w:tcPr>
          <w:p w:rsidR="00A2630B" w:rsidRPr="006019D4" w:rsidRDefault="00A2630B">
            <w:pPr>
              <w:rPr>
                <w:rFonts w:cstheme="minorHAnsi"/>
                <w:b/>
                <w:sz w:val="16"/>
                <w:szCs w:val="16"/>
              </w:rPr>
            </w:pPr>
          </w:p>
        </w:tc>
      </w:tr>
      <w:tr w:rsidR="00A2630B" w:rsidRPr="00475FF3" w:rsidTr="0076760E">
        <w:tc>
          <w:tcPr>
            <w:tcW w:w="1379" w:type="dxa"/>
          </w:tcPr>
          <w:p w:rsidR="00A2630B" w:rsidRPr="006019D4" w:rsidRDefault="00A2630B">
            <w:pPr>
              <w:rPr>
                <w:rFonts w:cstheme="minorHAnsi"/>
                <w:sz w:val="16"/>
                <w:szCs w:val="16"/>
              </w:rPr>
            </w:pPr>
            <w:r w:rsidRPr="006019D4">
              <w:rPr>
                <w:rFonts w:cstheme="minorHAnsi"/>
                <w:sz w:val="16"/>
                <w:szCs w:val="16"/>
              </w:rPr>
              <w:t>Primary2</w:t>
            </w:r>
          </w:p>
          <w:p w:rsidR="009C7E22" w:rsidRPr="006019D4" w:rsidRDefault="009C7E22">
            <w:pPr>
              <w:rPr>
                <w:rFonts w:cstheme="minorHAnsi"/>
                <w:sz w:val="16"/>
                <w:szCs w:val="16"/>
              </w:rPr>
            </w:pPr>
          </w:p>
        </w:tc>
        <w:tc>
          <w:tcPr>
            <w:tcW w:w="1706" w:type="dxa"/>
          </w:tcPr>
          <w:p w:rsidR="00A2630B" w:rsidRPr="006019D4" w:rsidRDefault="009C7E22">
            <w:pPr>
              <w:rPr>
                <w:rFonts w:cstheme="minorHAnsi"/>
                <w:sz w:val="16"/>
                <w:szCs w:val="16"/>
              </w:rPr>
            </w:pPr>
            <w:r w:rsidRPr="006019D4">
              <w:rPr>
                <w:rFonts w:cstheme="minorHAnsi"/>
                <w:sz w:val="16"/>
                <w:szCs w:val="16"/>
              </w:rPr>
              <w:t>29 April 2020</w:t>
            </w:r>
          </w:p>
          <w:p w:rsidR="009C7E22" w:rsidRPr="006019D4" w:rsidRDefault="009C7E22">
            <w:pPr>
              <w:rPr>
                <w:rFonts w:cstheme="minorHAnsi"/>
                <w:sz w:val="16"/>
                <w:szCs w:val="16"/>
              </w:rPr>
            </w:pPr>
            <w:r w:rsidRPr="006019D4">
              <w:rPr>
                <w:rFonts w:cstheme="minorHAnsi"/>
                <w:sz w:val="16"/>
                <w:szCs w:val="16"/>
              </w:rPr>
              <w:t>From 3.15-3.30pm</w:t>
            </w:r>
          </w:p>
          <w:p w:rsidR="009C7E22" w:rsidRPr="006019D4" w:rsidRDefault="009C7E22">
            <w:pPr>
              <w:rPr>
                <w:rFonts w:cstheme="minorHAnsi"/>
                <w:sz w:val="16"/>
                <w:szCs w:val="16"/>
              </w:rPr>
            </w:pPr>
          </w:p>
        </w:tc>
        <w:tc>
          <w:tcPr>
            <w:tcW w:w="1701" w:type="dxa"/>
          </w:tcPr>
          <w:p w:rsidR="00A2630B" w:rsidRPr="006019D4" w:rsidRDefault="009C7E22">
            <w:pPr>
              <w:rPr>
                <w:rFonts w:cstheme="minorHAnsi"/>
                <w:sz w:val="16"/>
                <w:szCs w:val="16"/>
              </w:rPr>
            </w:pPr>
            <w:r w:rsidRPr="006019D4">
              <w:rPr>
                <w:rFonts w:cstheme="minorHAnsi"/>
                <w:sz w:val="16"/>
                <w:szCs w:val="16"/>
              </w:rPr>
              <w:t>Beacon Hill  school grounds and playing field, TBC</w:t>
            </w:r>
          </w:p>
        </w:tc>
        <w:tc>
          <w:tcPr>
            <w:tcW w:w="3402" w:type="dxa"/>
          </w:tcPr>
          <w:p w:rsidR="00A2630B" w:rsidRPr="00555C23" w:rsidRDefault="006019D4">
            <w:pPr>
              <w:rPr>
                <w:rFonts w:cstheme="minorHAnsi"/>
                <w:sz w:val="16"/>
                <w:szCs w:val="16"/>
              </w:rPr>
            </w:pPr>
            <w:r w:rsidRPr="00555C23">
              <w:rPr>
                <w:rFonts w:cstheme="minorHAnsi"/>
                <w:sz w:val="16"/>
                <w:szCs w:val="16"/>
              </w:rPr>
              <w:t>Parking in car park at GR NY142418.  Post code CA7 3HW.</w:t>
            </w:r>
          </w:p>
        </w:tc>
        <w:tc>
          <w:tcPr>
            <w:tcW w:w="1054" w:type="dxa"/>
          </w:tcPr>
          <w:p w:rsidR="00A2630B" w:rsidRPr="006019D4" w:rsidRDefault="00A2630B">
            <w:pPr>
              <w:rPr>
                <w:rFonts w:cstheme="minorHAnsi"/>
                <w:b/>
                <w:sz w:val="16"/>
                <w:szCs w:val="16"/>
              </w:rPr>
            </w:pPr>
          </w:p>
        </w:tc>
      </w:tr>
      <w:tr w:rsidR="00A2630B" w:rsidRPr="00475FF3" w:rsidTr="0076760E">
        <w:tc>
          <w:tcPr>
            <w:tcW w:w="1379" w:type="dxa"/>
          </w:tcPr>
          <w:p w:rsidR="00A2630B" w:rsidRPr="006019D4" w:rsidRDefault="00A2630B">
            <w:pPr>
              <w:rPr>
                <w:rFonts w:cstheme="minorHAnsi"/>
                <w:sz w:val="16"/>
                <w:szCs w:val="16"/>
              </w:rPr>
            </w:pPr>
            <w:r w:rsidRPr="006019D4">
              <w:rPr>
                <w:rFonts w:cstheme="minorHAnsi"/>
                <w:sz w:val="16"/>
                <w:szCs w:val="16"/>
              </w:rPr>
              <w:t>Primary3</w:t>
            </w:r>
          </w:p>
        </w:tc>
        <w:tc>
          <w:tcPr>
            <w:tcW w:w="1706" w:type="dxa"/>
          </w:tcPr>
          <w:p w:rsidR="00A2630B" w:rsidRPr="006019D4" w:rsidRDefault="009C7E22">
            <w:pPr>
              <w:rPr>
                <w:rFonts w:cstheme="minorHAnsi"/>
                <w:sz w:val="16"/>
                <w:szCs w:val="16"/>
              </w:rPr>
            </w:pPr>
            <w:r w:rsidRPr="006019D4">
              <w:rPr>
                <w:rFonts w:cstheme="minorHAnsi"/>
                <w:sz w:val="16"/>
                <w:szCs w:val="16"/>
              </w:rPr>
              <w:t>6</w:t>
            </w:r>
            <w:r w:rsidRPr="006019D4">
              <w:rPr>
                <w:rFonts w:cstheme="minorHAnsi"/>
                <w:sz w:val="16"/>
                <w:szCs w:val="16"/>
                <w:vertAlign w:val="superscript"/>
              </w:rPr>
              <w:t>th</w:t>
            </w:r>
            <w:r w:rsidRPr="006019D4">
              <w:rPr>
                <w:rFonts w:cstheme="minorHAnsi"/>
                <w:sz w:val="16"/>
                <w:szCs w:val="16"/>
              </w:rPr>
              <w:t xml:space="preserve"> May 2020</w:t>
            </w:r>
          </w:p>
          <w:p w:rsidR="009C7E22" w:rsidRPr="006019D4" w:rsidRDefault="009C7E22">
            <w:pPr>
              <w:rPr>
                <w:rFonts w:cstheme="minorHAnsi"/>
                <w:sz w:val="16"/>
                <w:szCs w:val="16"/>
              </w:rPr>
            </w:pPr>
            <w:r w:rsidRPr="006019D4">
              <w:rPr>
                <w:rFonts w:cstheme="minorHAnsi"/>
                <w:sz w:val="16"/>
                <w:szCs w:val="16"/>
              </w:rPr>
              <w:t>From 3.15-3.30pm</w:t>
            </w:r>
          </w:p>
          <w:p w:rsidR="009C7E22" w:rsidRPr="006019D4" w:rsidRDefault="009C7E22">
            <w:pPr>
              <w:rPr>
                <w:rFonts w:cstheme="minorHAnsi"/>
                <w:sz w:val="16"/>
                <w:szCs w:val="16"/>
              </w:rPr>
            </w:pPr>
          </w:p>
        </w:tc>
        <w:tc>
          <w:tcPr>
            <w:tcW w:w="1701" w:type="dxa"/>
          </w:tcPr>
          <w:p w:rsidR="00A2630B" w:rsidRPr="006019D4" w:rsidRDefault="009C7E22">
            <w:pPr>
              <w:rPr>
                <w:rFonts w:cstheme="minorHAnsi"/>
                <w:sz w:val="16"/>
                <w:szCs w:val="16"/>
              </w:rPr>
            </w:pPr>
            <w:proofErr w:type="spellStart"/>
            <w:r w:rsidRPr="006019D4">
              <w:rPr>
                <w:rFonts w:cstheme="minorHAnsi"/>
                <w:sz w:val="16"/>
                <w:szCs w:val="16"/>
              </w:rPr>
              <w:t>Powter</w:t>
            </w:r>
            <w:proofErr w:type="spellEnd"/>
            <w:r w:rsidRPr="006019D4">
              <w:rPr>
                <w:rFonts w:cstheme="minorHAnsi"/>
                <w:sz w:val="16"/>
                <w:szCs w:val="16"/>
              </w:rPr>
              <w:t xml:space="preserve"> Howe woods, </w:t>
            </w:r>
            <w:proofErr w:type="spellStart"/>
            <w:r w:rsidRPr="006019D4">
              <w:rPr>
                <w:rFonts w:cstheme="minorHAnsi"/>
                <w:sz w:val="16"/>
                <w:szCs w:val="16"/>
              </w:rPr>
              <w:t>Thornthwaite</w:t>
            </w:r>
            <w:proofErr w:type="spellEnd"/>
            <w:r w:rsidRPr="006019D4">
              <w:rPr>
                <w:rFonts w:cstheme="minorHAnsi"/>
                <w:sz w:val="16"/>
                <w:szCs w:val="16"/>
              </w:rPr>
              <w:t>, Nr Keswick</w:t>
            </w:r>
          </w:p>
        </w:tc>
        <w:tc>
          <w:tcPr>
            <w:tcW w:w="3402" w:type="dxa"/>
          </w:tcPr>
          <w:p w:rsidR="00A2630B" w:rsidRPr="00555C23" w:rsidRDefault="006019D4">
            <w:pPr>
              <w:rPr>
                <w:rFonts w:cstheme="minorHAnsi"/>
                <w:sz w:val="16"/>
                <w:szCs w:val="16"/>
              </w:rPr>
            </w:pPr>
            <w:r w:rsidRPr="00555C23">
              <w:rPr>
                <w:rFonts w:cstheme="minorHAnsi"/>
                <w:sz w:val="16"/>
                <w:szCs w:val="16"/>
              </w:rPr>
              <w:t>Parking in small car park adjacent to the woods at GR NY220265</w:t>
            </w:r>
          </w:p>
        </w:tc>
        <w:tc>
          <w:tcPr>
            <w:tcW w:w="1054" w:type="dxa"/>
          </w:tcPr>
          <w:p w:rsidR="00A2630B" w:rsidRPr="006019D4" w:rsidRDefault="00A2630B">
            <w:pPr>
              <w:rPr>
                <w:rFonts w:cstheme="minorHAnsi"/>
                <w:b/>
                <w:sz w:val="16"/>
                <w:szCs w:val="16"/>
              </w:rPr>
            </w:pPr>
          </w:p>
        </w:tc>
      </w:tr>
      <w:tr w:rsidR="00A2630B" w:rsidRPr="00475FF3" w:rsidTr="0076760E">
        <w:tc>
          <w:tcPr>
            <w:tcW w:w="1379" w:type="dxa"/>
          </w:tcPr>
          <w:p w:rsidR="00A2630B" w:rsidRPr="006019D4" w:rsidRDefault="00A2630B">
            <w:pPr>
              <w:rPr>
                <w:rFonts w:cstheme="minorHAnsi"/>
                <w:sz w:val="16"/>
                <w:szCs w:val="16"/>
              </w:rPr>
            </w:pPr>
            <w:r w:rsidRPr="006019D4">
              <w:rPr>
                <w:rFonts w:cstheme="minorHAnsi"/>
                <w:sz w:val="16"/>
                <w:szCs w:val="16"/>
              </w:rPr>
              <w:t>Primary4</w:t>
            </w:r>
          </w:p>
        </w:tc>
        <w:tc>
          <w:tcPr>
            <w:tcW w:w="1706" w:type="dxa"/>
          </w:tcPr>
          <w:p w:rsidR="00A2630B" w:rsidRPr="006019D4" w:rsidRDefault="009C7E22">
            <w:pPr>
              <w:rPr>
                <w:rFonts w:cstheme="minorHAnsi"/>
                <w:sz w:val="16"/>
                <w:szCs w:val="16"/>
              </w:rPr>
            </w:pPr>
            <w:r w:rsidRPr="006019D4">
              <w:rPr>
                <w:rFonts w:cstheme="minorHAnsi"/>
                <w:sz w:val="16"/>
                <w:szCs w:val="16"/>
              </w:rPr>
              <w:t>13</w:t>
            </w:r>
            <w:r w:rsidRPr="006019D4">
              <w:rPr>
                <w:rFonts w:cstheme="minorHAnsi"/>
                <w:sz w:val="16"/>
                <w:szCs w:val="16"/>
                <w:vertAlign w:val="superscript"/>
              </w:rPr>
              <w:t>th</w:t>
            </w:r>
            <w:r w:rsidRPr="006019D4">
              <w:rPr>
                <w:rFonts w:cstheme="minorHAnsi"/>
                <w:sz w:val="16"/>
                <w:szCs w:val="16"/>
              </w:rPr>
              <w:t xml:space="preserve"> May 2020</w:t>
            </w:r>
          </w:p>
          <w:p w:rsidR="009C7E22" w:rsidRPr="006019D4" w:rsidRDefault="009C7E22">
            <w:pPr>
              <w:rPr>
                <w:rFonts w:cstheme="minorHAnsi"/>
                <w:sz w:val="16"/>
                <w:szCs w:val="16"/>
              </w:rPr>
            </w:pPr>
            <w:r w:rsidRPr="006019D4">
              <w:rPr>
                <w:rFonts w:cstheme="minorHAnsi"/>
                <w:sz w:val="16"/>
                <w:szCs w:val="16"/>
              </w:rPr>
              <w:t>From 3.15-3.30pm</w:t>
            </w:r>
          </w:p>
          <w:p w:rsidR="009C7E22" w:rsidRPr="006019D4" w:rsidRDefault="009C7E22">
            <w:pPr>
              <w:rPr>
                <w:rFonts w:cstheme="minorHAnsi"/>
                <w:sz w:val="16"/>
                <w:szCs w:val="16"/>
              </w:rPr>
            </w:pPr>
          </w:p>
        </w:tc>
        <w:tc>
          <w:tcPr>
            <w:tcW w:w="1701" w:type="dxa"/>
          </w:tcPr>
          <w:p w:rsidR="00A2630B" w:rsidRPr="006019D4" w:rsidRDefault="009C7E22">
            <w:pPr>
              <w:rPr>
                <w:rFonts w:cstheme="minorHAnsi"/>
                <w:sz w:val="16"/>
                <w:szCs w:val="16"/>
              </w:rPr>
            </w:pPr>
            <w:proofErr w:type="spellStart"/>
            <w:r w:rsidRPr="006019D4">
              <w:rPr>
                <w:rFonts w:cstheme="minorHAnsi"/>
                <w:sz w:val="16"/>
                <w:szCs w:val="16"/>
              </w:rPr>
              <w:t>Longlands</w:t>
            </w:r>
            <w:proofErr w:type="spellEnd"/>
            <w:r w:rsidRPr="006019D4">
              <w:rPr>
                <w:rFonts w:cstheme="minorHAnsi"/>
                <w:sz w:val="16"/>
                <w:szCs w:val="16"/>
              </w:rPr>
              <w:t xml:space="preserve"> Lake, nr </w:t>
            </w:r>
            <w:proofErr w:type="spellStart"/>
            <w:r w:rsidRPr="006019D4">
              <w:rPr>
                <w:rFonts w:cstheme="minorHAnsi"/>
                <w:sz w:val="16"/>
                <w:szCs w:val="16"/>
              </w:rPr>
              <w:t>Cleator</w:t>
            </w:r>
            <w:proofErr w:type="spellEnd"/>
          </w:p>
        </w:tc>
        <w:tc>
          <w:tcPr>
            <w:tcW w:w="3402" w:type="dxa"/>
          </w:tcPr>
          <w:p w:rsidR="00A2630B" w:rsidRPr="00555C23" w:rsidRDefault="006019D4">
            <w:pPr>
              <w:rPr>
                <w:rFonts w:cstheme="minorHAnsi"/>
                <w:sz w:val="16"/>
                <w:szCs w:val="16"/>
              </w:rPr>
            </w:pPr>
            <w:r w:rsidRPr="00555C23">
              <w:rPr>
                <w:rFonts w:cstheme="minorHAnsi"/>
                <w:sz w:val="16"/>
                <w:szCs w:val="16"/>
              </w:rPr>
              <w:t>Parking in small car park adjacent to the area at GR NY012129 Nearest postcode is CA23 3AD</w:t>
            </w:r>
          </w:p>
        </w:tc>
        <w:tc>
          <w:tcPr>
            <w:tcW w:w="1054" w:type="dxa"/>
          </w:tcPr>
          <w:p w:rsidR="00A2630B" w:rsidRPr="006019D4" w:rsidRDefault="00A2630B">
            <w:pPr>
              <w:rPr>
                <w:rFonts w:cstheme="minorHAnsi"/>
                <w:b/>
                <w:sz w:val="16"/>
                <w:szCs w:val="16"/>
              </w:rPr>
            </w:pPr>
          </w:p>
        </w:tc>
      </w:tr>
      <w:tr w:rsidR="00A2630B" w:rsidRPr="00475FF3" w:rsidTr="0076760E">
        <w:tc>
          <w:tcPr>
            <w:tcW w:w="1379" w:type="dxa"/>
          </w:tcPr>
          <w:p w:rsidR="00A2630B" w:rsidRPr="006019D4" w:rsidRDefault="00A2630B">
            <w:pPr>
              <w:rPr>
                <w:rFonts w:cstheme="minorHAnsi"/>
                <w:sz w:val="16"/>
                <w:szCs w:val="16"/>
              </w:rPr>
            </w:pPr>
            <w:r w:rsidRPr="006019D4">
              <w:rPr>
                <w:rFonts w:cstheme="minorHAnsi"/>
                <w:sz w:val="16"/>
                <w:szCs w:val="16"/>
              </w:rPr>
              <w:t>Primary5</w:t>
            </w:r>
          </w:p>
          <w:p w:rsidR="009C7E22" w:rsidRPr="006019D4" w:rsidRDefault="009C7E22">
            <w:pPr>
              <w:rPr>
                <w:rFonts w:cstheme="minorHAnsi"/>
                <w:sz w:val="16"/>
                <w:szCs w:val="16"/>
              </w:rPr>
            </w:pPr>
          </w:p>
        </w:tc>
        <w:tc>
          <w:tcPr>
            <w:tcW w:w="1706" w:type="dxa"/>
          </w:tcPr>
          <w:p w:rsidR="00A2630B" w:rsidRPr="006019D4" w:rsidRDefault="009C7E22">
            <w:pPr>
              <w:rPr>
                <w:rFonts w:cstheme="minorHAnsi"/>
                <w:sz w:val="16"/>
                <w:szCs w:val="16"/>
              </w:rPr>
            </w:pPr>
            <w:r w:rsidRPr="006019D4">
              <w:rPr>
                <w:rFonts w:cstheme="minorHAnsi"/>
                <w:sz w:val="16"/>
                <w:szCs w:val="16"/>
              </w:rPr>
              <w:t>20</w:t>
            </w:r>
            <w:r w:rsidRPr="006019D4">
              <w:rPr>
                <w:rFonts w:cstheme="minorHAnsi"/>
                <w:sz w:val="16"/>
                <w:szCs w:val="16"/>
                <w:vertAlign w:val="superscript"/>
              </w:rPr>
              <w:t>th</w:t>
            </w:r>
            <w:r w:rsidRPr="006019D4">
              <w:rPr>
                <w:rFonts w:cstheme="minorHAnsi"/>
                <w:sz w:val="16"/>
                <w:szCs w:val="16"/>
              </w:rPr>
              <w:t xml:space="preserve"> May 2020</w:t>
            </w:r>
          </w:p>
          <w:p w:rsidR="009C7E22" w:rsidRPr="006019D4" w:rsidRDefault="009C7E22">
            <w:pPr>
              <w:rPr>
                <w:rFonts w:cstheme="minorHAnsi"/>
                <w:sz w:val="16"/>
                <w:szCs w:val="16"/>
              </w:rPr>
            </w:pPr>
            <w:r w:rsidRPr="006019D4">
              <w:rPr>
                <w:rFonts w:cstheme="minorHAnsi"/>
                <w:sz w:val="16"/>
                <w:szCs w:val="16"/>
              </w:rPr>
              <w:t>From 3.15-3.30pm</w:t>
            </w:r>
          </w:p>
          <w:p w:rsidR="009C7E22" w:rsidRPr="006019D4" w:rsidRDefault="009C7E22">
            <w:pPr>
              <w:rPr>
                <w:rFonts w:cstheme="minorHAnsi"/>
                <w:sz w:val="16"/>
                <w:szCs w:val="16"/>
              </w:rPr>
            </w:pPr>
          </w:p>
        </w:tc>
        <w:tc>
          <w:tcPr>
            <w:tcW w:w="1701" w:type="dxa"/>
          </w:tcPr>
          <w:p w:rsidR="00A2630B" w:rsidRPr="006019D4" w:rsidRDefault="009C7E22">
            <w:pPr>
              <w:rPr>
                <w:rFonts w:cstheme="minorHAnsi"/>
                <w:sz w:val="16"/>
                <w:szCs w:val="16"/>
              </w:rPr>
            </w:pPr>
            <w:r w:rsidRPr="006019D4">
              <w:rPr>
                <w:rFonts w:cstheme="minorHAnsi"/>
                <w:sz w:val="16"/>
                <w:szCs w:val="16"/>
              </w:rPr>
              <w:t>Keswick School, TBC</w:t>
            </w:r>
          </w:p>
        </w:tc>
        <w:tc>
          <w:tcPr>
            <w:tcW w:w="3402" w:type="dxa"/>
          </w:tcPr>
          <w:p w:rsidR="00A2630B" w:rsidRDefault="00555C23">
            <w:pPr>
              <w:rPr>
                <w:rFonts w:cstheme="minorHAnsi"/>
                <w:sz w:val="16"/>
                <w:szCs w:val="16"/>
              </w:rPr>
            </w:pPr>
            <w:r w:rsidRPr="00555C23">
              <w:rPr>
                <w:rFonts w:cstheme="minorHAnsi"/>
                <w:sz w:val="16"/>
                <w:szCs w:val="16"/>
              </w:rPr>
              <w:t>Parking near Keswick School at GR NY260242</w:t>
            </w:r>
            <w:r>
              <w:rPr>
                <w:rFonts w:cstheme="minorHAnsi"/>
                <w:sz w:val="16"/>
                <w:szCs w:val="16"/>
              </w:rPr>
              <w:t>.</w:t>
            </w:r>
          </w:p>
          <w:p w:rsidR="00555C23" w:rsidRPr="00555C23" w:rsidRDefault="00555C23">
            <w:pPr>
              <w:rPr>
                <w:rFonts w:cstheme="minorHAnsi"/>
                <w:sz w:val="16"/>
                <w:szCs w:val="16"/>
              </w:rPr>
            </w:pPr>
            <w:r>
              <w:rPr>
                <w:rFonts w:cstheme="minorHAnsi"/>
                <w:sz w:val="16"/>
                <w:szCs w:val="16"/>
              </w:rPr>
              <w:t xml:space="preserve">NB Competition can not start until all pupils and transport have </w:t>
            </w:r>
            <w:proofErr w:type="gramStart"/>
            <w:r>
              <w:rPr>
                <w:rFonts w:cstheme="minorHAnsi"/>
                <w:sz w:val="16"/>
                <w:szCs w:val="16"/>
              </w:rPr>
              <w:t>left,</w:t>
            </w:r>
            <w:proofErr w:type="gramEnd"/>
            <w:r>
              <w:rPr>
                <w:rFonts w:cstheme="minorHAnsi"/>
                <w:sz w:val="16"/>
                <w:szCs w:val="16"/>
              </w:rPr>
              <w:t xml:space="preserve"> approx 1530hrs.</w:t>
            </w:r>
          </w:p>
        </w:tc>
        <w:tc>
          <w:tcPr>
            <w:tcW w:w="1054" w:type="dxa"/>
          </w:tcPr>
          <w:p w:rsidR="00A2630B" w:rsidRPr="006019D4" w:rsidRDefault="00A2630B">
            <w:pPr>
              <w:rPr>
                <w:rFonts w:cstheme="minorHAnsi"/>
                <w:b/>
                <w:sz w:val="16"/>
                <w:szCs w:val="16"/>
              </w:rPr>
            </w:pPr>
          </w:p>
        </w:tc>
      </w:tr>
      <w:tr w:rsidR="009C7E22" w:rsidRPr="00475FF3" w:rsidTr="0076760E">
        <w:tc>
          <w:tcPr>
            <w:tcW w:w="1379" w:type="dxa"/>
          </w:tcPr>
          <w:p w:rsidR="009C7E22" w:rsidRPr="006019D4" w:rsidRDefault="009C7E22">
            <w:pPr>
              <w:rPr>
                <w:rFonts w:cstheme="minorHAnsi"/>
                <w:sz w:val="16"/>
                <w:szCs w:val="16"/>
              </w:rPr>
            </w:pPr>
            <w:r w:rsidRPr="006019D4">
              <w:rPr>
                <w:rFonts w:cstheme="minorHAnsi"/>
                <w:sz w:val="16"/>
                <w:szCs w:val="16"/>
              </w:rPr>
              <w:t xml:space="preserve">West </w:t>
            </w:r>
            <w:r w:rsidR="0076760E">
              <w:rPr>
                <w:rFonts w:cstheme="minorHAnsi"/>
                <w:sz w:val="16"/>
                <w:szCs w:val="16"/>
              </w:rPr>
              <w:t>Cumbria Schools Orienteering</w:t>
            </w:r>
            <w:r w:rsidRPr="006019D4">
              <w:rPr>
                <w:rFonts w:cstheme="minorHAnsi"/>
                <w:sz w:val="16"/>
                <w:szCs w:val="16"/>
              </w:rPr>
              <w:t xml:space="preserve"> Final</w:t>
            </w:r>
          </w:p>
        </w:tc>
        <w:tc>
          <w:tcPr>
            <w:tcW w:w="1706" w:type="dxa"/>
          </w:tcPr>
          <w:p w:rsidR="0076760E" w:rsidRDefault="0076760E">
            <w:pPr>
              <w:rPr>
                <w:rFonts w:cstheme="minorHAnsi"/>
                <w:sz w:val="16"/>
                <w:szCs w:val="16"/>
              </w:rPr>
            </w:pPr>
          </w:p>
          <w:p w:rsidR="009C7E22" w:rsidRPr="006019D4" w:rsidRDefault="009C7E22">
            <w:pPr>
              <w:rPr>
                <w:rFonts w:cstheme="minorHAnsi"/>
                <w:sz w:val="16"/>
                <w:szCs w:val="16"/>
              </w:rPr>
            </w:pPr>
            <w:r w:rsidRPr="006019D4">
              <w:rPr>
                <w:rFonts w:cstheme="minorHAnsi"/>
                <w:sz w:val="16"/>
                <w:szCs w:val="16"/>
              </w:rPr>
              <w:t>10</w:t>
            </w:r>
            <w:r w:rsidRPr="006019D4">
              <w:rPr>
                <w:rFonts w:cstheme="minorHAnsi"/>
                <w:sz w:val="16"/>
                <w:szCs w:val="16"/>
                <w:vertAlign w:val="superscript"/>
              </w:rPr>
              <w:t>th</w:t>
            </w:r>
            <w:r w:rsidRPr="006019D4">
              <w:rPr>
                <w:rFonts w:cstheme="minorHAnsi"/>
                <w:sz w:val="16"/>
                <w:szCs w:val="16"/>
              </w:rPr>
              <w:t xml:space="preserve"> June 2020</w:t>
            </w:r>
          </w:p>
          <w:p w:rsidR="009C7E22" w:rsidRPr="006019D4" w:rsidRDefault="009C7E22">
            <w:pPr>
              <w:rPr>
                <w:rFonts w:cstheme="minorHAnsi"/>
                <w:sz w:val="16"/>
                <w:szCs w:val="16"/>
              </w:rPr>
            </w:pPr>
          </w:p>
        </w:tc>
        <w:tc>
          <w:tcPr>
            <w:tcW w:w="1701" w:type="dxa"/>
          </w:tcPr>
          <w:p w:rsidR="009C7E22" w:rsidRPr="006019D4" w:rsidRDefault="009C7E22">
            <w:pPr>
              <w:rPr>
                <w:rFonts w:cstheme="minorHAnsi"/>
                <w:sz w:val="16"/>
                <w:szCs w:val="16"/>
              </w:rPr>
            </w:pPr>
          </w:p>
          <w:p w:rsidR="009C7E22" w:rsidRPr="006019D4" w:rsidRDefault="009C7E22" w:rsidP="009C7E22">
            <w:pPr>
              <w:rPr>
                <w:rFonts w:cstheme="minorHAnsi"/>
                <w:sz w:val="16"/>
                <w:szCs w:val="16"/>
              </w:rPr>
            </w:pPr>
            <w:r w:rsidRPr="006019D4">
              <w:rPr>
                <w:rFonts w:cstheme="minorHAnsi"/>
                <w:sz w:val="16"/>
                <w:szCs w:val="16"/>
              </w:rPr>
              <w:t>Secret central venue</w:t>
            </w:r>
            <w:r w:rsidR="00555C23">
              <w:rPr>
                <w:rFonts w:cstheme="minorHAnsi"/>
                <w:sz w:val="16"/>
                <w:szCs w:val="16"/>
              </w:rPr>
              <w:t xml:space="preserve"> TBC</w:t>
            </w:r>
          </w:p>
        </w:tc>
        <w:tc>
          <w:tcPr>
            <w:tcW w:w="3402" w:type="dxa"/>
          </w:tcPr>
          <w:p w:rsidR="009C7E22" w:rsidRPr="006019D4" w:rsidRDefault="009C7E22">
            <w:pPr>
              <w:rPr>
                <w:rFonts w:cstheme="minorHAnsi"/>
                <w:b/>
                <w:sz w:val="16"/>
                <w:szCs w:val="16"/>
              </w:rPr>
            </w:pPr>
          </w:p>
        </w:tc>
        <w:tc>
          <w:tcPr>
            <w:tcW w:w="1054" w:type="dxa"/>
          </w:tcPr>
          <w:p w:rsidR="009C7E22" w:rsidRPr="006019D4" w:rsidRDefault="009C7E22">
            <w:pPr>
              <w:rPr>
                <w:rFonts w:cstheme="minorHAnsi"/>
                <w:b/>
                <w:sz w:val="16"/>
                <w:szCs w:val="16"/>
              </w:rPr>
            </w:pPr>
          </w:p>
        </w:tc>
      </w:tr>
    </w:tbl>
    <w:p w:rsidR="00A2630B" w:rsidRPr="00475FF3" w:rsidRDefault="00A2630B">
      <w:pPr>
        <w:rPr>
          <w:rFonts w:cstheme="minorHAnsi"/>
          <w:sz w:val="20"/>
          <w:szCs w:val="20"/>
        </w:rPr>
      </w:pPr>
    </w:p>
    <w:sectPr w:rsidR="00A2630B" w:rsidRPr="00475FF3" w:rsidSect="00D365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1F1EFA"/>
    <w:rsid w:val="001F1EFA"/>
    <w:rsid w:val="001F6479"/>
    <w:rsid w:val="00250731"/>
    <w:rsid w:val="003C16EE"/>
    <w:rsid w:val="00475FF3"/>
    <w:rsid w:val="00496E28"/>
    <w:rsid w:val="005300B1"/>
    <w:rsid w:val="00555C23"/>
    <w:rsid w:val="005C5676"/>
    <w:rsid w:val="006019D4"/>
    <w:rsid w:val="0076760E"/>
    <w:rsid w:val="008207DA"/>
    <w:rsid w:val="009C7E22"/>
    <w:rsid w:val="00A2630B"/>
    <w:rsid w:val="00AD1138"/>
    <w:rsid w:val="00B638CC"/>
    <w:rsid w:val="00BA1894"/>
    <w:rsid w:val="00CF4BC9"/>
    <w:rsid w:val="00D36513"/>
    <w:rsid w:val="00E65E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30B"/>
    <w:rPr>
      <w:color w:val="0000FF" w:themeColor="hyperlink"/>
      <w:u w:val="single"/>
    </w:rPr>
  </w:style>
  <w:style w:type="table" w:styleId="TableGrid">
    <w:name w:val="Table Grid"/>
    <w:basedOn w:val="TableNormal"/>
    <w:uiPriority w:val="59"/>
    <w:rsid w:val="00A26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ethomas99@yahoo.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Thomas</dc:creator>
  <cp:lastModifiedBy>Lynne Thomas</cp:lastModifiedBy>
  <cp:revision>6</cp:revision>
  <cp:lastPrinted>2020-02-12T22:31:00Z</cp:lastPrinted>
  <dcterms:created xsi:type="dcterms:W3CDTF">2020-02-11T21:48:00Z</dcterms:created>
  <dcterms:modified xsi:type="dcterms:W3CDTF">2020-02-12T22:34:00Z</dcterms:modified>
</cp:coreProperties>
</file>